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1985"/>
        <w:gridCol w:w="1417"/>
        <w:gridCol w:w="1276"/>
      </w:tblGrid>
      <w:tr w:rsidR="008B6B9F" w:rsidRPr="008B6B9F" w:rsidTr="008B6B9F">
        <w:trPr>
          <w:trHeight w:val="74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</w:pPr>
            <w:r w:rsidRPr="008B6B9F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 xml:space="preserve">4th Growths </w:t>
            </w:r>
          </w:p>
        </w:tc>
      </w:tr>
      <w:tr w:rsidR="008B6B9F" w:rsidRPr="008B6B9F" w:rsidTr="008B6B9F">
        <w:trPr>
          <w:trHeight w:val="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B6B9F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酒品名稱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B6B9F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B6B9F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產區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B6B9F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優惠價</w:t>
            </w:r>
            <w:r w:rsidRPr="008B6B9F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8B6B9F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B6B9F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評分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Beychevelle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Beychevelle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$5,350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92+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Beychevelle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$5,350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Beychevelle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Beychevelle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96-98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Beychevelle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Beychevelle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$3,350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94-96+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Branaire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$4,550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Branaire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Branaire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Branaire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Branaire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Branaire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Branaire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Branaire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Ducru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Duhart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Duhart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$5,350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Duhart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Duhart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Duhart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Duhart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Duhart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Duhart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88-91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Duhart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 Tour Carnet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 Tour Carnet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$1,550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 Tour Carnet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87-89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 Tour Carnet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$1,350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Lafon Rochet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Lafon Rochet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$2,750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90+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Lafon Rochet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Lafon Rochet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Lafon Rochet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Lafon Rochet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$2,050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>Ch. Lafon Rochet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Estèphe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Prieuré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Lichine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$2,900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Prieuré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Lichine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Prieuré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Lichine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Prieuré</w:t>
            </w:r>
            <w:proofErr w:type="spellEnd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Lichine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Margaux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Saint Pierre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Saint Pierre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Saint Pierre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94-96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Saint Pierre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$2,450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Saint Pierre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94-96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Talbot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$3,900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Talbot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$3,050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89-91+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Talbot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$2,950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Talbot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87-89</w:t>
            </w:r>
          </w:p>
        </w:tc>
      </w:tr>
      <w:tr w:rsidR="008B6B9F" w:rsidRPr="008B6B9F" w:rsidTr="008B6B9F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Ch. Talbot-100</w:t>
            </w:r>
            <w:r w:rsidRPr="008B6B9F">
              <w:rPr>
                <w:rFonts w:ascii="細明體" w:eastAsia="細明體" w:hAnsi="細明體" w:cs="Times New Roman" w:hint="eastAsia"/>
                <w:b/>
                <w:color w:val="FF0000"/>
                <w:kern w:val="0"/>
                <w:sz w:val="22"/>
              </w:rPr>
              <w:t>周年紀念標</w:t>
            </w:r>
            <w:r w:rsidRPr="008B6B9F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St-Julien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B9F" w:rsidRPr="008B6B9F" w:rsidRDefault="008B6B9F" w:rsidP="008B6B9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6B9F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</w:tbl>
    <w:p w:rsidR="004D6D20" w:rsidRDefault="004D6D20"/>
    <w:sectPr w:rsidR="004D6D20" w:rsidSect="008B6B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9F"/>
    <w:rsid w:val="004D6D20"/>
    <w:rsid w:val="008B6B9F"/>
    <w:rsid w:val="00E7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E663C-6ABA-4CA8-9637-FC50CD70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2022-07-05T07:53:00Z</dcterms:created>
  <dcterms:modified xsi:type="dcterms:W3CDTF">2022-07-05T07:55:00Z</dcterms:modified>
</cp:coreProperties>
</file>